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D76D8F" w:rsidP="00C22EBE">
      <w:pPr>
        <w:pStyle w:val="a5"/>
        <w:autoSpaceDE w:val="0"/>
        <w:spacing w:before="60" w:after="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-1790700</wp:posOffset>
            </wp:positionH>
            <wp:positionV relativeFrom="paragraph">
              <wp:posOffset>-270510</wp:posOffset>
            </wp:positionV>
            <wp:extent cx="7658100" cy="11001375"/>
            <wp:effectExtent l="19050" t="0" r="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015" cy="1100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53340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C56748" w:rsidRPr="00C22EBE" w:rsidRDefault="00C56748" w:rsidP="00D76D8F">
      <w:pPr>
        <w:pStyle w:val="a5"/>
        <w:autoSpaceDE w:val="0"/>
        <w:spacing w:before="60" w:after="60"/>
        <w:rPr>
          <w:b/>
          <w:color w:val="000000"/>
          <w:sz w:val="32"/>
          <w:szCs w:val="32"/>
        </w:rPr>
      </w:pPr>
    </w:p>
    <w:p w:rsidR="00BC5175" w:rsidRPr="005120AE" w:rsidRDefault="003D3578" w:rsidP="00F42F7A">
      <w:pPr>
        <w:pStyle w:val="a7"/>
        <w:ind w:left="-709"/>
        <w:jc w:val="center"/>
        <w:rPr>
          <w:b/>
          <w:sz w:val="36"/>
          <w:szCs w:val="36"/>
        </w:rPr>
      </w:pPr>
      <w:hyperlink r:id="rId8" w:history="1">
        <w:r w:rsidR="00BC5175" w:rsidRPr="005120AE">
          <w:rPr>
            <w:rStyle w:val="a8"/>
            <w:b/>
            <w:color w:val="auto"/>
            <w:sz w:val="36"/>
            <w:szCs w:val="36"/>
            <w:u w:val="none"/>
          </w:rPr>
          <w:t xml:space="preserve"> </w:t>
        </w:r>
        <w:r w:rsidR="00F42F7A" w:rsidRPr="005120AE">
          <w:rPr>
            <w:rStyle w:val="a8"/>
            <w:b/>
            <w:color w:val="auto"/>
            <w:sz w:val="36"/>
            <w:szCs w:val="36"/>
            <w:u w:val="none"/>
          </w:rPr>
          <w:t>У</w:t>
        </w:r>
        <w:r w:rsidR="00BC5175" w:rsidRPr="005120AE">
          <w:rPr>
            <w:rStyle w:val="a8"/>
            <w:b/>
            <w:color w:val="auto"/>
            <w:sz w:val="36"/>
            <w:szCs w:val="36"/>
            <w:u w:val="none"/>
          </w:rPr>
          <w:t>правляющ</w:t>
        </w:r>
        <w:r w:rsidR="00F42F7A" w:rsidRPr="005120AE">
          <w:rPr>
            <w:rStyle w:val="a8"/>
            <w:b/>
            <w:color w:val="auto"/>
            <w:sz w:val="36"/>
            <w:szCs w:val="36"/>
            <w:u w:val="none"/>
          </w:rPr>
          <w:t xml:space="preserve">ая </w:t>
        </w:r>
        <w:r w:rsidR="00BC5175" w:rsidRPr="005120AE">
          <w:rPr>
            <w:rStyle w:val="a8"/>
            <w:b/>
            <w:color w:val="auto"/>
            <w:sz w:val="36"/>
            <w:szCs w:val="36"/>
            <w:u w:val="none"/>
          </w:rPr>
          <w:t>компани</w:t>
        </w:r>
        <w:r w:rsidR="00F42F7A" w:rsidRPr="005120AE">
          <w:rPr>
            <w:rStyle w:val="a8"/>
            <w:b/>
            <w:color w:val="auto"/>
            <w:sz w:val="36"/>
            <w:szCs w:val="36"/>
            <w:u w:val="none"/>
          </w:rPr>
          <w:t xml:space="preserve">я </w:t>
        </w:r>
        <w:r w:rsidR="00BC5175" w:rsidRPr="005120AE">
          <w:rPr>
            <w:rStyle w:val="a8"/>
            <w:b/>
            <w:color w:val="auto"/>
            <w:sz w:val="36"/>
            <w:szCs w:val="36"/>
            <w:u w:val="none"/>
          </w:rPr>
          <w:t xml:space="preserve"> или негосударственный пенсионный фонд</w:t>
        </w:r>
      </w:hyperlink>
      <w:r w:rsidR="00F42F7A" w:rsidRPr="005120AE">
        <w:rPr>
          <w:b/>
          <w:sz w:val="36"/>
          <w:szCs w:val="36"/>
        </w:rPr>
        <w:t>, выбор за Вами!</w:t>
      </w:r>
    </w:p>
    <w:p w:rsidR="00F42F7A" w:rsidRPr="00F42F7A" w:rsidRDefault="00F42F7A" w:rsidP="00F42F7A">
      <w:pPr>
        <w:pStyle w:val="a7"/>
        <w:ind w:left="-709"/>
        <w:rPr>
          <w:b/>
          <w:sz w:val="28"/>
          <w:szCs w:val="28"/>
        </w:rPr>
      </w:pPr>
      <w:r w:rsidRPr="00F42F7A">
        <w:rPr>
          <w:b/>
          <w:sz w:val="28"/>
          <w:szCs w:val="28"/>
        </w:rPr>
        <w:t>22.06.2017</w:t>
      </w:r>
    </w:p>
    <w:p w:rsidR="00F42F7A" w:rsidRPr="003D0D19" w:rsidRDefault="00F42F7A" w:rsidP="008E3AE5">
      <w:pPr>
        <w:pStyle w:val="a7"/>
        <w:ind w:left="-851"/>
        <w:jc w:val="both"/>
        <w:rPr>
          <w:sz w:val="28"/>
          <w:szCs w:val="28"/>
        </w:rPr>
      </w:pPr>
      <w:r w:rsidRPr="003D0D19">
        <w:rPr>
          <w:sz w:val="28"/>
          <w:szCs w:val="28"/>
        </w:rPr>
        <w:t xml:space="preserve">Вне зависимости от выбора варианта пенсионного обеспечения в системе </w:t>
      </w:r>
      <w:r w:rsidR="005120AE">
        <w:rPr>
          <w:sz w:val="28"/>
          <w:szCs w:val="28"/>
        </w:rPr>
        <w:t>обязательного пенсионного страхования</w:t>
      </w:r>
      <w:r w:rsidRPr="003D0D19">
        <w:rPr>
          <w:sz w:val="28"/>
          <w:szCs w:val="28"/>
        </w:rPr>
        <w:t xml:space="preserve"> у всех граждан, имеющих пенсионные накопления, есть право доверить их управление:</w:t>
      </w:r>
    </w:p>
    <w:p w:rsidR="00D525A7" w:rsidRPr="003D0D19" w:rsidRDefault="00BC5175" w:rsidP="008E3AE5">
      <w:pPr>
        <w:numPr>
          <w:ilvl w:val="0"/>
          <w:numId w:val="6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3D0D19">
        <w:rPr>
          <w:rFonts w:ascii="Times New Roman" w:hAnsi="Times New Roman"/>
          <w:sz w:val="28"/>
          <w:szCs w:val="28"/>
        </w:rPr>
        <w:t>Пенсионному фонду Российской Федерации, выбрав:</w:t>
      </w:r>
    </w:p>
    <w:p w:rsidR="00BC5175" w:rsidRPr="003D0D19" w:rsidRDefault="005120AE" w:rsidP="008E3AE5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Либо у</w:t>
      </w:r>
      <w:r w:rsidR="00BC5175" w:rsidRPr="003D0D19">
        <w:rPr>
          <w:rFonts w:ascii="Times New Roman" w:hAnsi="Times New Roman"/>
          <w:sz w:val="28"/>
          <w:szCs w:val="28"/>
        </w:rPr>
        <w:t>правляющ</w:t>
      </w:r>
      <w:r w:rsidR="003D0D19" w:rsidRPr="003D0D19">
        <w:rPr>
          <w:rFonts w:ascii="Times New Roman" w:hAnsi="Times New Roman"/>
          <w:sz w:val="28"/>
          <w:szCs w:val="28"/>
        </w:rPr>
        <w:t>ую</w:t>
      </w:r>
      <w:r w:rsidR="00BC5175" w:rsidRPr="003D0D19">
        <w:rPr>
          <w:rFonts w:ascii="Times New Roman" w:hAnsi="Times New Roman"/>
          <w:sz w:val="28"/>
          <w:szCs w:val="28"/>
        </w:rPr>
        <w:t xml:space="preserve"> компани</w:t>
      </w:r>
      <w:r w:rsidR="003D0D19" w:rsidRPr="003D0D19">
        <w:rPr>
          <w:rFonts w:ascii="Times New Roman" w:hAnsi="Times New Roman"/>
          <w:sz w:val="28"/>
          <w:szCs w:val="28"/>
        </w:rPr>
        <w:t>ю</w:t>
      </w:r>
      <w:r w:rsidR="00D525A7" w:rsidRPr="003D0D19">
        <w:rPr>
          <w:rFonts w:ascii="Times New Roman" w:hAnsi="Times New Roman"/>
          <w:sz w:val="28"/>
          <w:szCs w:val="28"/>
        </w:rPr>
        <w:t xml:space="preserve"> (УК)</w:t>
      </w:r>
      <w:r w:rsidR="003D0D19" w:rsidRPr="003D0D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отбираемую</w:t>
      </w:r>
      <w:r w:rsidR="00BC5175" w:rsidRPr="003D0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конкурсной основе с которой ПФР</w:t>
      </w:r>
      <w:r w:rsidR="00BC5175" w:rsidRPr="003D0D19">
        <w:rPr>
          <w:rFonts w:ascii="Times New Roman" w:hAnsi="Times New Roman"/>
          <w:sz w:val="28"/>
          <w:szCs w:val="28"/>
        </w:rPr>
        <w:t xml:space="preserve"> заключ</w:t>
      </w:r>
      <w:r>
        <w:rPr>
          <w:rFonts w:ascii="Times New Roman" w:hAnsi="Times New Roman"/>
          <w:sz w:val="28"/>
          <w:szCs w:val="28"/>
        </w:rPr>
        <w:t xml:space="preserve">ает </w:t>
      </w:r>
      <w:r w:rsidR="00BC5175" w:rsidRPr="003D0D19">
        <w:rPr>
          <w:rFonts w:ascii="Times New Roman" w:hAnsi="Times New Roman"/>
          <w:sz w:val="28"/>
          <w:szCs w:val="28"/>
        </w:rPr>
        <w:t xml:space="preserve">договор доверительного управления средствами пенсионных накоплений, </w:t>
      </w:r>
      <w:r>
        <w:rPr>
          <w:rFonts w:ascii="Times New Roman" w:hAnsi="Times New Roman"/>
          <w:sz w:val="28"/>
          <w:szCs w:val="28"/>
        </w:rPr>
        <w:t>либо</w:t>
      </w:r>
      <w:r w:rsidR="00D525A7" w:rsidRPr="003D0D19">
        <w:rPr>
          <w:rFonts w:ascii="Times New Roman" w:hAnsi="Times New Roman"/>
          <w:sz w:val="28"/>
          <w:szCs w:val="28"/>
        </w:rPr>
        <w:t xml:space="preserve"> од</w:t>
      </w:r>
      <w:r w:rsidR="003D0D19" w:rsidRPr="003D0D19">
        <w:rPr>
          <w:rFonts w:ascii="Times New Roman" w:hAnsi="Times New Roman"/>
          <w:sz w:val="28"/>
          <w:szCs w:val="28"/>
        </w:rPr>
        <w:t>ин</w:t>
      </w:r>
      <w:r w:rsidR="00BC5175" w:rsidRPr="003D0D19">
        <w:rPr>
          <w:rFonts w:ascii="Times New Roman" w:hAnsi="Times New Roman"/>
          <w:sz w:val="28"/>
          <w:szCs w:val="28"/>
        </w:rPr>
        <w:t xml:space="preserve"> из инвестиционных портфелей государственной управляющей </w:t>
      </w:r>
      <w:r w:rsidR="00D525A7" w:rsidRPr="003D0D19">
        <w:rPr>
          <w:rFonts w:ascii="Times New Roman" w:hAnsi="Times New Roman"/>
          <w:sz w:val="28"/>
          <w:szCs w:val="28"/>
        </w:rPr>
        <w:t xml:space="preserve">компании (ГУК) </w:t>
      </w:r>
      <w:r w:rsidR="003D0D19" w:rsidRPr="003D0D19">
        <w:rPr>
          <w:rFonts w:ascii="Times New Roman" w:hAnsi="Times New Roman"/>
          <w:sz w:val="28"/>
          <w:szCs w:val="28"/>
        </w:rPr>
        <w:t>–</w:t>
      </w:r>
      <w:r w:rsidR="00D525A7" w:rsidRPr="003D0D19">
        <w:rPr>
          <w:rFonts w:ascii="Times New Roman" w:hAnsi="Times New Roman"/>
          <w:sz w:val="28"/>
          <w:szCs w:val="28"/>
        </w:rPr>
        <w:t xml:space="preserve"> Внешэкономбанк</w:t>
      </w:r>
      <w:r w:rsidR="003D0D19" w:rsidRPr="003D0D19">
        <w:rPr>
          <w:rFonts w:ascii="Times New Roman" w:hAnsi="Times New Roman"/>
          <w:sz w:val="28"/>
          <w:szCs w:val="28"/>
        </w:rPr>
        <w:t>.</w:t>
      </w:r>
    </w:p>
    <w:p w:rsidR="00BC5175" w:rsidRPr="003D0D19" w:rsidRDefault="00D525A7" w:rsidP="008E3AE5">
      <w:pPr>
        <w:numPr>
          <w:ilvl w:val="0"/>
          <w:numId w:val="6"/>
        </w:num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3D0D19">
        <w:rPr>
          <w:rFonts w:ascii="Times New Roman" w:hAnsi="Times New Roman"/>
          <w:sz w:val="28"/>
          <w:szCs w:val="28"/>
        </w:rPr>
        <w:t>Н</w:t>
      </w:r>
      <w:r w:rsidR="00BC5175" w:rsidRPr="003D0D19">
        <w:rPr>
          <w:rFonts w:ascii="Times New Roman" w:hAnsi="Times New Roman"/>
          <w:sz w:val="28"/>
          <w:szCs w:val="28"/>
        </w:rPr>
        <w:t>егосударственному пенсионному фонду (НПФ), осуществляющему деятельность по обязательному пенсионному страхованию.</w:t>
      </w:r>
    </w:p>
    <w:p w:rsidR="00BC5175" w:rsidRPr="003D0D19" w:rsidRDefault="00BC5175" w:rsidP="008E3AE5">
      <w:pPr>
        <w:pStyle w:val="a7"/>
        <w:ind w:left="-851"/>
        <w:jc w:val="both"/>
        <w:rPr>
          <w:sz w:val="28"/>
          <w:szCs w:val="28"/>
        </w:rPr>
      </w:pPr>
      <w:r w:rsidRPr="003D0D19">
        <w:rPr>
          <w:sz w:val="28"/>
          <w:szCs w:val="28"/>
        </w:rPr>
        <w:t>Менять страховщика (ПФР или НПФ), управляющую компанию можно ежегодно, подав соответствующее заявление в ближайший территориальный орган ПФР.  Кроме того, различается порядок расчета сумм пенсионных накоплений, подлежащих перечислению новому страховщику. </w:t>
      </w:r>
    </w:p>
    <w:p w:rsidR="00BC5175" w:rsidRPr="003D0D19" w:rsidRDefault="00BC5175" w:rsidP="008E3AE5">
      <w:pPr>
        <w:ind w:left="-851"/>
        <w:jc w:val="both"/>
        <w:rPr>
          <w:rFonts w:ascii="Times New Roman" w:hAnsi="Times New Roman"/>
          <w:sz w:val="28"/>
          <w:szCs w:val="28"/>
        </w:rPr>
      </w:pPr>
      <w:r w:rsidRPr="003D0D19">
        <w:rPr>
          <w:rStyle w:val="text-highlight"/>
          <w:rFonts w:ascii="Times New Roman" w:hAnsi="Times New Roman"/>
          <w:b/>
          <w:sz w:val="28"/>
          <w:szCs w:val="28"/>
        </w:rPr>
        <w:t>Важно!</w:t>
      </w:r>
      <w:r w:rsidRPr="003D0D19">
        <w:rPr>
          <w:rFonts w:ascii="Times New Roman" w:hAnsi="Times New Roman"/>
          <w:b/>
          <w:sz w:val="28"/>
          <w:szCs w:val="28"/>
        </w:rPr>
        <w:t xml:space="preserve"> </w:t>
      </w:r>
      <w:hyperlink r:id="rId9" w:tgtFrame="_blank" w:history="1">
        <w:r w:rsidRPr="003D0D1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Если гражданин будет осуществлять смену страховщика чаще одного раза в пять лет, он может потерять инвестиционный доход, полученный предыдущим страховщиком</w:t>
        </w:r>
      </w:hyperlink>
      <w:r w:rsidRPr="003D0D19">
        <w:rPr>
          <w:rFonts w:ascii="Times New Roman" w:hAnsi="Times New Roman"/>
          <w:sz w:val="28"/>
          <w:szCs w:val="28"/>
        </w:rPr>
        <w:t>. При этом</w:t>
      </w:r>
      <w:r w:rsidR="00D525A7" w:rsidRPr="003D0D19">
        <w:rPr>
          <w:rFonts w:ascii="Times New Roman" w:hAnsi="Times New Roman"/>
          <w:sz w:val="28"/>
          <w:szCs w:val="28"/>
        </w:rPr>
        <w:t>,</w:t>
      </w:r>
      <w:r w:rsidRPr="003D0D19">
        <w:rPr>
          <w:rFonts w:ascii="Times New Roman" w:hAnsi="Times New Roman"/>
          <w:sz w:val="28"/>
          <w:szCs w:val="28"/>
        </w:rPr>
        <w:t xml:space="preserve"> если страховщиком гражданина является ПФР, смену управляющей компании или инвестиционного портфеля УК можно производить ежегодно без потери инвестиционного дохода.</w:t>
      </w:r>
    </w:p>
    <w:p w:rsidR="00BC5175" w:rsidRPr="003D0D19" w:rsidRDefault="003D0D19" w:rsidP="008E3AE5">
      <w:pPr>
        <w:pStyle w:val="a7"/>
        <w:ind w:left="-851"/>
        <w:jc w:val="both"/>
        <w:rPr>
          <w:sz w:val="28"/>
          <w:szCs w:val="28"/>
        </w:rPr>
      </w:pPr>
      <w:r w:rsidRPr="003D0D19">
        <w:rPr>
          <w:rStyle w:val="a9"/>
          <w:sz w:val="28"/>
          <w:szCs w:val="28"/>
        </w:rPr>
        <w:t>Р</w:t>
      </w:r>
      <w:r w:rsidR="00BC5175" w:rsidRPr="003D0D19">
        <w:rPr>
          <w:rStyle w:val="a9"/>
          <w:sz w:val="28"/>
          <w:szCs w:val="28"/>
        </w:rPr>
        <w:t>азница</w:t>
      </w:r>
      <w:r w:rsidRPr="003D0D19">
        <w:rPr>
          <w:rStyle w:val="a9"/>
          <w:sz w:val="28"/>
          <w:szCs w:val="28"/>
        </w:rPr>
        <w:t xml:space="preserve"> между УК и НПФ </w:t>
      </w:r>
      <w:r w:rsidRPr="005120AE">
        <w:rPr>
          <w:rStyle w:val="a9"/>
          <w:b w:val="0"/>
          <w:sz w:val="28"/>
          <w:szCs w:val="28"/>
        </w:rPr>
        <w:t>заключается в следующем:</w:t>
      </w:r>
      <w:r w:rsidR="00BC5175" w:rsidRPr="003D0D19">
        <w:rPr>
          <w:rStyle w:val="a9"/>
          <w:sz w:val="28"/>
          <w:szCs w:val="28"/>
        </w:rPr>
        <w:t xml:space="preserve"> </w:t>
      </w:r>
      <w:r w:rsidR="005120AE">
        <w:rPr>
          <w:sz w:val="28"/>
          <w:szCs w:val="28"/>
        </w:rPr>
        <w:t>е</w:t>
      </w:r>
      <w:r w:rsidR="00BC5175" w:rsidRPr="003D0D19">
        <w:rPr>
          <w:sz w:val="28"/>
          <w:szCs w:val="28"/>
        </w:rPr>
        <w:t>сли пенсионные накопления находятся в доверительном управлении УК или ГУК, то назначение и выплату накопительной пенсии, учет средств пенсионных накоплений и результатов их инвестирования управляющими компаниями осуществляет ПФР. Если пенсионные накопления находятся в НПФ, то инвестирование и учет средств пенсионных накоплений, а также назначение и выплату накопительной пенсии осуществляет выбранный гражданином НПФ.</w:t>
      </w:r>
    </w:p>
    <w:p w:rsidR="003D0D19" w:rsidRPr="008E3AE5" w:rsidRDefault="003D0D19" w:rsidP="008E3AE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D19">
        <w:rPr>
          <w:rFonts w:ascii="Times New Roman" w:eastAsia="Times New Roman" w:hAnsi="Times New Roman"/>
          <w:b/>
          <w:sz w:val="28"/>
          <w:szCs w:val="28"/>
          <w:lang w:eastAsia="ru-RU"/>
        </w:rPr>
        <w:t>Важно!</w:t>
      </w:r>
      <w:r w:rsidRPr="003D0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175" w:rsidRPr="003D0D19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гражданин никогда соответствующих заявлений не подавал, т.е. является «молчуном», он по умолчанию формирует свои пенсионные накопления через Пенсионный фонд России, и инвестирует их в этом случае государственная управляющая компания Внешэкономбанк, с которой у ПФР заключен договор доверительного управления средствами пенсионных накоплений. </w:t>
      </w:r>
    </w:p>
    <w:sectPr w:rsidR="003D0D19" w:rsidRPr="008E3AE5" w:rsidSect="004A5B1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E85"/>
    <w:multiLevelType w:val="multilevel"/>
    <w:tmpl w:val="31CA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393A3A"/>
    <w:multiLevelType w:val="multilevel"/>
    <w:tmpl w:val="0DE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47204"/>
    <w:multiLevelType w:val="multilevel"/>
    <w:tmpl w:val="9B00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61141"/>
    <w:multiLevelType w:val="multilevel"/>
    <w:tmpl w:val="2416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C3835"/>
    <w:multiLevelType w:val="multilevel"/>
    <w:tmpl w:val="2B66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32DFF"/>
    <w:multiLevelType w:val="multilevel"/>
    <w:tmpl w:val="9CD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3F6B29"/>
    <w:multiLevelType w:val="multilevel"/>
    <w:tmpl w:val="B742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24"/>
    <w:rsid w:val="00004A7B"/>
    <w:rsid w:val="00040B86"/>
    <w:rsid w:val="00045C81"/>
    <w:rsid w:val="000777C8"/>
    <w:rsid w:val="000A4D39"/>
    <w:rsid w:val="000B2CC1"/>
    <w:rsid w:val="000B548F"/>
    <w:rsid w:val="000D14C2"/>
    <w:rsid w:val="000E0863"/>
    <w:rsid w:val="000E1300"/>
    <w:rsid w:val="001542E0"/>
    <w:rsid w:val="00186C01"/>
    <w:rsid w:val="001C3FA9"/>
    <w:rsid w:val="002421AB"/>
    <w:rsid w:val="0029402E"/>
    <w:rsid w:val="00345970"/>
    <w:rsid w:val="003754BF"/>
    <w:rsid w:val="003A59EC"/>
    <w:rsid w:val="003A7CC4"/>
    <w:rsid w:val="003D0D19"/>
    <w:rsid w:val="003D255E"/>
    <w:rsid w:val="003D3578"/>
    <w:rsid w:val="003F53DE"/>
    <w:rsid w:val="004055EA"/>
    <w:rsid w:val="0040588D"/>
    <w:rsid w:val="0043303C"/>
    <w:rsid w:val="0046672F"/>
    <w:rsid w:val="004862B1"/>
    <w:rsid w:val="0049272B"/>
    <w:rsid w:val="004A270E"/>
    <w:rsid w:val="004A5B11"/>
    <w:rsid w:val="004D7724"/>
    <w:rsid w:val="00500CD0"/>
    <w:rsid w:val="005120AE"/>
    <w:rsid w:val="00515402"/>
    <w:rsid w:val="00522302"/>
    <w:rsid w:val="0054218E"/>
    <w:rsid w:val="00556952"/>
    <w:rsid w:val="005865A0"/>
    <w:rsid w:val="005A3B12"/>
    <w:rsid w:val="006367F8"/>
    <w:rsid w:val="00646063"/>
    <w:rsid w:val="0065745D"/>
    <w:rsid w:val="00693946"/>
    <w:rsid w:val="006A2E69"/>
    <w:rsid w:val="006B695E"/>
    <w:rsid w:val="006D300E"/>
    <w:rsid w:val="007017C2"/>
    <w:rsid w:val="00754B36"/>
    <w:rsid w:val="007841B6"/>
    <w:rsid w:val="007A277E"/>
    <w:rsid w:val="008378CC"/>
    <w:rsid w:val="00857CD4"/>
    <w:rsid w:val="008B642B"/>
    <w:rsid w:val="008C6736"/>
    <w:rsid w:val="008C7331"/>
    <w:rsid w:val="008D2862"/>
    <w:rsid w:val="008E3AE5"/>
    <w:rsid w:val="0097066F"/>
    <w:rsid w:val="009C7E04"/>
    <w:rsid w:val="00A22C58"/>
    <w:rsid w:val="00AD417E"/>
    <w:rsid w:val="00AF60EF"/>
    <w:rsid w:val="00B05C32"/>
    <w:rsid w:val="00B122E0"/>
    <w:rsid w:val="00B24714"/>
    <w:rsid w:val="00B95861"/>
    <w:rsid w:val="00BC5175"/>
    <w:rsid w:val="00BD7C29"/>
    <w:rsid w:val="00C10ACA"/>
    <w:rsid w:val="00C22EBE"/>
    <w:rsid w:val="00C318AD"/>
    <w:rsid w:val="00C56748"/>
    <w:rsid w:val="00CC07BF"/>
    <w:rsid w:val="00D525A7"/>
    <w:rsid w:val="00D57664"/>
    <w:rsid w:val="00D74367"/>
    <w:rsid w:val="00D76D8F"/>
    <w:rsid w:val="00D80B86"/>
    <w:rsid w:val="00DD3A39"/>
    <w:rsid w:val="00DF1AB1"/>
    <w:rsid w:val="00E04787"/>
    <w:rsid w:val="00E10E7A"/>
    <w:rsid w:val="00E6278D"/>
    <w:rsid w:val="00E678B1"/>
    <w:rsid w:val="00E7285D"/>
    <w:rsid w:val="00EA40F0"/>
    <w:rsid w:val="00F42F7A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54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1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B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754B36"/>
    <w:rPr>
      <w:color w:val="0000FF"/>
      <w:u w:val="single"/>
    </w:rPr>
  </w:style>
  <w:style w:type="character" w:customStyle="1" w:styleId="text-highlight">
    <w:name w:val="text-highlight"/>
    <w:basedOn w:val="a0"/>
    <w:rsid w:val="00754B36"/>
  </w:style>
  <w:style w:type="character" w:customStyle="1" w:styleId="30">
    <w:name w:val="Заголовок 3 Знак"/>
    <w:basedOn w:val="a0"/>
    <w:link w:val="3"/>
    <w:uiPriority w:val="9"/>
    <w:semiHidden/>
    <w:rsid w:val="00BC517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BC5175"/>
    <w:rPr>
      <w:b/>
      <w:bCs/>
    </w:rPr>
  </w:style>
  <w:style w:type="character" w:styleId="aa">
    <w:name w:val="Emphasis"/>
    <w:basedOn w:val="a0"/>
    <w:uiPriority w:val="20"/>
    <w:qFormat/>
    <w:rsid w:val="00BC5175"/>
    <w:rPr>
      <w:i/>
      <w:iCs/>
    </w:rPr>
  </w:style>
  <w:style w:type="paragraph" w:customStyle="1" w:styleId="paragraph--vkzx7mnmbk">
    <w:name w:val="paragraph--vkzx7mnmbk"/>
    <w:basedOn w:val="a"/>
    <w:rsid w:val="00BC5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5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59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59E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59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59E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166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2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3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3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7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5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4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knopki/zhizn%7E449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frf.ru/files/id/zhiznsit/invest/2017/Pamaytka_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</dc:creator>
  <cp:lastModifiedBy>057009-07305 С.А. Сергеева</cp:lastModifiedBy>
  <cp:revision>30</cp:revision>
  <cp:lastPrinted>2017-06-22T08:25:00Z</cp:lastPrinted>
  <dcterms:created xsi:type="dcterms:W3CDTF">2016-01-11T08:14:00Z</dcterms:created>
  <dcterms:modified xsi:type="dcterms:W3CDTF">2017-06-22T08:26:00Z</dcterms:modified>
</cp:coreProperties>
</file>